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34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jc w:val="center"/>
        <w:textAlignment w:val="auto"/>
        <w:rPr>
          <w:rFonts w:ascii="宋体"/>
          <w:sz w:val="22"/>
          <w:szCs w:val="2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文化创意与传媒学院25-26学年本科生班主任考核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表</w:t>
      </w:r>
    </w:p>
    <w:tbl>
      <w:tblPr>
        <w:tblStyle w:val="2"/>
        <w:tblW w:w="9080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2282"/>
        <w:gridCol w:w="1820"/>
        <w:gridCol w:w="3468"/>
      </w:tblGrid>
      <w:tr w14:paraId="78A8C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0" w:type="dxa"/>
            <w:shd w:val="clear" w:color="auto" w:fill="auto"/>
            <w:noWrap w:val="0"/>
            <w:vAlign w:val="center"/>
          </w:tcPr>
          <w:p w14:paraId="441FED3A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姓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名</w:t>
            </w:r>
          </w:p>
        </w:tc>
        <w:tc>
          <w:tcPr>
            <w:tcW w:w="2282" w:type="dxa"/>
            <w:shd w:val="clear" w:color="auto" w:fill="auto"/>
            <w:noWrap w:val="0"/>
            <w:vAlign w:val="center"/>
          </w:tcPr>
          <w:p w14:paraId="46BE1DB1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20" w:type="dxa"/>
            <w:shd w:val="clear" w:color="auto" w:fill="auto"/>
            <w:noWrap w:val="0"/>
            <w:vAlign w:val="center"/>
          </w:tcPr>
          <w:p w14:paraId="2AB34076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 xml:space="preserve">工  </w:t>
            </w: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号</w:t>
            </w:r>
          </w:p>
        </w:tc>
        <w:tc>
          <w:tcPr>
            <w:tcW w:w="3468" w:type="dxa"/>
            <w:noWrap w:val="0"/>
            <w:vAlign w:val="center"/>
          </w:tcPr>
          <w:p w14:paraId="07EFCB4A"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</w:tr>
      <w:tr w14:paraId="17C8B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0" w:type="dxa"/>
            <w:shd w:val="clear" w:color="auto" w:fill="auto"/>
            <w:noWrap w:val="0"/>
            <w:vAlign w:val="center"/>
          </w:tcPr>
          <w:p w14:paraId="184E2C6E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性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别</w:t>
            </w:r>
          </w:p>
        </w:tc>
        <w:tc>
          <w:tcPr>
            <w:tcW w:w="2282" w:type="dxa"/>
            <w:shd w:val="clear" w:color="auto" w:fill="auto"/>
            <w:noWrap w:val="0"/>
            <w:vAlign w:val="center"/>
          </w:tcPr>
          <w:p w14:paraId="54143FA9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20" w:type="dxa"/>
            <w:shd w:val="clear" w:color="auto" w:fill="auto"/>
            <w:noWrap w:val="0"/>
            <w:vAlign w:val="center"/>
          </w:tcPr>
          <w:p w14:paraId="19542427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政治面貌</w:t>
            </w:r>
          </w:p>
        </w:tc>
        <w:tc>
          <w:tcPr>
            <w:tcW w:w="3468" w:type="dxa"/>
            <w:noWrap w:val="0"/>
            <w:vAlign w:val="center"/>
          </w:tcPr>
          <w:p w14:paraId="3E70E88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3BCD7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0" w:type="dxa"/>
            <w:shd w:val="clear" w:color="auto" w:fill="auto"/>
            <w:noWrap w:val="0"/>
            <w:vAlign w:val="center"/>
          </w:tcPr>
          <w:p w14:paraId="66F4EC1C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职 称</w:t>
            </w:r>
          </w:p>
        </w:tc>
        <w:tc>
          <w:tcPr>
            <w:tcW w:w="2282" w:type="dxa"/>
            <w:shd w:val="clear" w:color="auto" w:fill="auto"/>
            <w:noWrap w:val="0"/>
            <w:vAlign w:val="center"/>
          </w:tcPr>
          <w:p w14:paraId="2C7DFA5B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20" w:type="dxa"/>
            <w:shd w:val="clear" w:color="auto" w:fill="auto"/>
            <w:noWrap w:val="0"/>
            <w:vAlign w:val="center"/>
          </w:tcPr>
          <w:p w14:paraId="1CA526BC">
            <w:pPr>
              <w:spacing w:line="560" w:lineRule="exact"/>
              <w:jc w:val="center"/>
              <w:rPr>
                <w:rFonts w:hint="default" w:ascii="宋体" w:hAnsi="宋体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sz w:val="24"/>
                <w:lang w:val="en-US" w:eastAsia="zh-CN"/>
              </w:rPr>
              <w:t>所带班级</w:t>
            </w:r>
          </w:p>
        </w:tc>
        <w:tc>
          <w:tcPr>
            <w:tcW w:w="3468" w:type="dxa"/>
            <w:noWrap w:val="0"/>
            <w:vAlign w:val="center"/>
          </w:tcPr>
          <w:p w14:paraId="0C640C19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17B5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510" w:type="dxa"/>
            <w:noWrap w:val="0"/>
            <w:vAlign w:val="center"/>
          </w:tcPr>
          <w:p w14:paraId="624E4D91">
            <w:pPr>
              <w:spacing w:line="560" w:lineRule="exact"/>
              <w:jc w:val="center"/>
              <w:rPr>
                <w:rFonts w:hint="default" w:ascii="宋体" w:hAnsi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班级人数</w:t>
            </w:r>
          </w:p>
        </w:tc>
        <w:tc>
          <w:tcPr>
            <w:tcW w:w="2282" w:type="dxa"/>
            <w:noWrap w:val="0"/>
            <w:vAlign w:val="center"/>
          </w:tcPr>
          <w:p w14:paraId="018730FE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20" w:type="dxa"/>
            <w:noWrap w:val="0"/>
            <w:vAlign w:val="center"/>
          </w:tcPr>
          <w:p w14:paraId="3CAB1DD9">
            <w:pPr>
              <w:spacing w:line="56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谈话人次数</w:t>
            </w:r>
          </w:p>
        </w:tc>
        <w:tc>
          <w:tcPr>
            <w:tcW w:w="3468" w:type="dxa"/>
            <w:noWrap w:val="0"/>
            <w:vAlign w:val="center"/>
          </w:tcPr>
          <w:p w14:paraId="040D66CE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A947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10" w:type="dxa"/>
            <w:vMerge w:val="restart"/>
            <w:noWrap w:val="0"/>
            <w:vAlign w:val="center"/>
          </w:tcPr>
          <w:p w14:paraId="3852A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  <w:t>指导班委、团支委会开展工作</w:t>
            </w:r>
            <w:r>
              <w:rPr>
                <w:rFonts w:hint="eastAsia" w:ascii="宋体" w:hAnsi="宋体" w:cs="Times New Roman"/>
                <w:b/>
                <w:bCs/>
                <w:sz w:val="24"/>
                <w:szCs w:val="24"/>
                <w:lang w:val="en-US" w:eastAsia="zh-CN"/>
              </w:rPr>
              <w:t>情况</w:t>
            </w:r>
          </w:p>
          <w:p w14:paraId="4C3E8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b/>
                <w:bCs/>
                <w:sz w:val="24"/>
                <w:szCs w:val="24"/>
                <w:lang w:val="en-US" w:eastAsia="zh-CN"/>
              </w:rPr>
              <w:t>（每学期不少于2次）</w:t>
            </w:r>
          </w:p>
        </w:tc>
        <w:tc>
          <w:tcPr>
            <w:tcW w:w="2282" w:type="dxa"/>
            <w:noWrap w:val="0"/>
            <w:vAlign w:val="center"/>
          </w:tcPr>
          <w:p w14:paraId="33B666DB">
            <w:pPr>
              <w:pStyle w:val="4"/>
              <w:ind w:left="0" w:leftChars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val="en-US" w:eastAsia="zh-CN"/>
              </w:rPr>
              <w:t>时间</w:t>
            </w:r>
          </w:p>
        </w:tc>
        <w:tc>
          <w:tcPr>
            <w:tcW w:w="1820" w:type="dxa"/>
            <w:noWrap w:val="0"/>
            <w:vAlign w:val="center"/>
          </w:tcPr>
          <w:p w14:paraId="70D8B103">
            <w:pPr>
              <w:pStyle w:val="4"/>
              <w:ind w:left="0" w:leftChars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val="en-US" w:eastAsia="zh-CN"/>
              </w:rPr>
              <w:t>地点</w:t>
            </w:r>
          </w:p>
        </w:tc>
        <w:tc>
          <w:tcPr>
            <w:tcW w:w="3468" w:type="dxa"/>
            <w:noWrap w:val="0"/>
            <w:vAlign w:val="center"/>
          </w:tcPr>
          <w:p w14:paraId="6B9C3402">
            <w:pPr>
              <w:pStyle w:val="4"/>
              <w:ind w:left="0" w:leftChars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val="en-US" w:eastAsia="zh-CN"/>
              </w:rPr>
              <w:t>主要内容</w:t>
            </w:r>
          </w:p>
        </w:tc>
      </w:tr>
      <w:tr w14:paraId="2DA71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10" w:type="dxa"/>
            <w:vMerge w:val="continue"/>
            <w:noWrap w:val="0"/>
            <w:vAlign w:val="center"/>
          </w:tcPr>
          <w:p w14:paraId="7E9DAFF1">
            <w:pPr>
              <w:pStyle w:val="4"/>
              <w:ind w:left="0" w:leftChars="0"/>
            </w:pPr>
          </w:p>
        </w:tc>
        <w:tc>
          <w:tcPr>
            <w:tcW w:w="2282" w:type="dxa"/>
            <w:noWrap w:val="0"/>
            <w:vAlign w:val="top"/>
          </w:tcPr>
          <w:p w14:paraId="0542AC05">
            <w:pPr>
              <w:pStyle w:val="4"/>
              <w:ind w:left="0" w:leftChars="0"/>
            </w:pPr>
          </w:p>
        </w:tc>
        <w:tc>
          <w:tcPr>
            <w:tcW w:w="1820" w:type="dxa"/>
            <w:noWrap w:val="0"/>
            <w:vAlign w:val="top"/>
          </w:tcPr>
          <w:p w14:paraId="5BE2426D">
            <w:pPr>
              <w:pStyle w:val="4"/>
              <w:ind w:left="0" w:leftChars="0"/>
            </w:pPr>
          </w:p>
        </w:tc>
        <w:tc>
          <w:tcPr>
            <w:tcW w:w="3468" w:type="dxa"/>
            <w:noWrap w:val="0"/>
            <w:vAlign w:val="top"/>
          </w:tcPr>
          <w:p w14:paraId="0D884FF0">
            <w:pPr>
              <w:pStyle w:val="4"/>
              <w:ind w:left="0" w:leftChars="0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</w:tr>
      <w:tr w14:paraId="1A8A9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10" w:type="dxa"/>
            <w:vMerge w:val="continue"/>
            <w:noWrap w:val="0"/>
            <w:vAlign w:val="center"/>
          </w:tcPr>
          <w:p w14:paraId="39A6B15A">
            <w:pPr>
              <w:pStyle w:val="4"/>
              <w:ind w:left="0" w:leftChars="0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2282" w:type="dxa"/>
            <w:noWrap w:val="0"/>
            <w:vAlign w:val="top"/>
          </w:tcPr>
          <w:p w14:paraId="2448CAA8">
            <w:pPr>
              <w:pStyle w:val="4"/>
              <w:ind w:left="0" w:leftChars="0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1820" w:type="dxa"/>
            <w:noWrap w:val="0"/>
            <w:vAlign w:val="top"/>
          </w:tcPr>
          <w:p w14:paraId="3594B299">
            <w:pPr>
              <w:pStyle w:val="4"/>
              <w:ind w:left="0" w:leftChars="0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3468" w:type="dxa"/>
            <w:noWrap w:val="0"/>
            <w:vAlign w:val="top"/>
          </w:tcPr>
          <w:p w14:paraId="286AE6DD">
            <w:pPr>
              <w:pStyle w:val="4"/>
              <w:ind w:left="0" w:leftChars="0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</w:tr>
      <w:tr w14:paraId="0CFEA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10" w:type="dxa"/>
            <w:vMerge w:val="continue"/>
            <w:noWrap w:val="0"/>
            <w:vAlign w:val="center"/>
          </w:tcPr>
          <w:p w14:paraId="2D62056C">
            <w:pPr>
              <w:pStyle w:val="4"/>
              <w:ind w:left="0" w:leftChars="0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2282" w:type="dxa"/>
            <w:noWrap w:val="0"/>
            <w:vAlign w:val="top"/>
          </w:tcPr>
          <w:p w14:paraId="6436CE4B">
            <w:pPr>
              <w:pStyle w:val="4"/>
              <w:ind w:left="0" w:leftChars="0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1820" w:type="dxa"/>
            <w:noWrap w:val="0"/>
            <w:vAlign w:val="top"/>
          </w:tcPr>
          <w:p w14:paraId="79DA753E">
            <w:pPr>
              <w:pStyle w:val="4"/>
              <w:ind w:left="0" w:leftChars="0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3468" w:type="dxa"/>
            <w:noWrap w:val="0"/>
            <w:vAlign w:val="top"/>
          </w:tcPr>
          <w:p w14:paraId="4659984D">
            <w:pPr>
              <w:pStyle w:val="4"/>
              <w:ind w:left="0" w:leftChars="0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</w:tr>
      <w:tr w14:paraId="7DD4A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10" w:type="dxa"/>
            <w:vMerge w:val="continue"/>
            <w:noWrap w:val="0"/>
            <w:vAlign w:val="center"/>
          </w:tcPr>
          <w:p w14:paraId="6F500190">
            <w:pPr>
              <w:pStyle w:val="4"/>
              <w:ind w:left="0" w:leftChars="0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2282" w:type="dxa"/>
            <w:noWrap w:val="0"/>
            <w:vAlign w:val="top"/>
          </w:tcPr>
          <w:p w14:paraId="5FAC3927">
            <w:pPr>
              <w:pStyle w:val="4"/>
              <w:ind w:left="0" w:leftChars="0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1820" w:type="dxa"/>
            <w:noWrap w:val="0"/>
            <w:vAlign w:val="top"/>
          </w:tcPr>
          <w:p w14:paraId="5B2D823C">
            <w:pPr>
              <w:pStyle w:val="4"/>
              <w:ind w:left="0" w:leftChars="0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3468" w:type="dxa"/>
            <w:noWrap w:val="0"/>
            <w:vAlign w:val="top"/>
          </w:tcPr>
          <w:p w14:paraId="5E1650F7">
            <w:pPr>
              <w:pStyle w:val="4"/>
              <w:ind w:left="0" w:leftChars="0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</w:tr>
      <w:tr w14:paraId="4F06E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2" w:type="dxa"/>
            <w:gridSpan w:val="2"/>
            <w:noWrap w:val="0"/>
            <w:vAlign w:val="center"/>
          </w:tcPr>
          <w:p w14:paraId="53C09E43">
            <w:pPr>
              <w:pStyle w:val="4"/>
              <w:ind w:left="0" w:left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  <w:t>主持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  <w:t>召开或参加主题班会、班集体活动（每学年至少10次）</w:t>
            </w:r>
          </w:p>
        </w:tc>
        <w:tc>
          <w:tcPr>
            <w:tcW w:w="5288" w:type="dxa"/>
            <w:gridSpan w:val="2"/>
            <w:noWrap w:val="0"/>
            <w:vAlign w:val="center"/>
          </w:tcPr>
          <w:p w14:paraId="1AFA567B">
            <w:pPr>
              <w:pStyle w:val="4"/>
              <w:ind w:left="0" w:leftChars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val="en-US" w:eastAsia="zh-CN"/>
              </w:rPr>
              <w:t>以学校学工系统班主任工作记录为准</w:t>
            </w:r>
          </w:p>
        </w:tc>
      </w:tr>
      <w:tr w14:paraId="0C560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0" w:type="dxa"/>
            <w:vMerge w:val="restart"/>
            <w:noWrap w:val="0"/>
            <w:vAlign w:val="center"/>
          </w:tcPr>
          <w:p w14:paraId="7F3C9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  <w:t>走访学生寝室情况</w:t>
            </w:r>
          </w:p>
          <w:p w14:paraId="460A5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  <w:t>（每学期至少2次）</w:t>
            </w:r>
          </w:p>
        </w:tc>
        <w:tc>
          <w:tcPr>
            <w:tcW w:w="2282" w:type="dxa"/>
            <w:noWrap w:val="0"/>
            <w:vAlign w:val="top"/>
          </w:tcPr>
          <w:p w14:paraId="62C3D69E">
            <w:pPr>
              <w:pStyle w:val="4"/>
              <w:ind w:left="0" w:leftChars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val="en-US" w:eastAsia="zh-CN"/>
              </w:rPr>
              <w:t>走访时间</w:t>
            </w:r>
          </w:p>
        </w:tc>
        <w:tc>
          <w:tcPr>
            <w:tcW w:w="1820" w:type="dxa"/>
            <w:noWrap w:val="0"/>
            <w:vAlign w:val="top"/>
          </w:tcPr>
          <w:p w14:paraId="2D6D2975">
            <w:pPr>
              <w:pStyle w:val="4"/>
              <w:ind w:left="0" w:leftChars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val="en-US" w:eastAsia="zh-CN"/>
              </w:rPr>
              <w:t>走访寝室号</w:t>
            </w:r>
          </w:p>
        </w:tc>
        <w:tc>
          <w:tcPr>
            <w:tcW w:w="3468" w:type="dxa"/>
            <w:noWrap w:val="0"/>
            <w:vAlign w:val="top"/>
          </w:tcPr>
          <w:p w14:paraId="150A9AB3">
            <w:pPr>
              <w:pStyle w:val="4"/>
              <w:ind w:left="0" w:leftChars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val="en-US" w:eastAsia="zh-CN"/>
              </w:rPr>
              <w:t>主要内容</w:t>
            </w:r>
          </w:p>
        </w:tc>
      </w:tr>
      <w:tr w14:paraId="47C93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0" w:type="dxa"/>
            <w:vMerge w:val="continue"/>
            <w:noWrap w:val="0"/>
            <w:vAlign w:val="center"/>
          </w:tcPr>
          <w:p w14:paraId="1F611341">
            <w:pPr>
              <w:pStyle w:val="4"/>
              <w:ind w:left="0" w:leftChars="0"/>
            </w:pPr>
          </w:p>
        </w:tc>
        <w:tc>
          <w:tcPr>
            <w:tcW w:w="2282" w:type="dxa"/>
            <w:noWrap w:val="0"/>
            <w:vAlign w:val="top"/>
          </w:tcPr>
          <w:p w14:paraId="75612842">
            <w:pPr>
              <w:pStyle w:val="4"/>
              <w:ind w:left="0" w:leftChars="0"/>
            </w:pPr>
          </w:p>
        </w:tc>
        <w:tc>
          <w:tcPr>
            <w:tcW w:w="1820" w:type="dxa"/>
            <w:noWrap w:val="0"/>
            <w:vAlign w:val="top"/>
          </w:tcPr>
          <w:p w14:paraId="3F79192C">
            <w:pPr>
              <w:pStyle w:val="4"/>
              <w:ind w:left="0" w:leftChars="0"/>
            </w:pPr>
          </w:p>
        </w:tc>
        <w:tc>
          <w:tcPr>
            <w:tcW w:w="3468" w:type="dxa"/>
            <w:noWrap w:val="0"/>
            <w:vAlign w:val="top"/>
          </w:tcPr>
          <w:p w14:paraId="6746097A">
            <w:pPr>
              <w:pStyle w:val="4"/>
              <w:ind w:left="0" w:leftChars="0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</w:tr>
      <w:tr w14:paraId="4E355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0" w:type="dxa"/>
            <w:vMerge w:val="continue"/>
            <w:noWrap w:val="0"/>
            <w:vAlign w:val="center"/>
          </w:tcPr>
          <w:p w14:paraId="06FE1B54">
            <w:pPr>
              <w:pStyle w:val="4"/>
              <w:ind w:left="0" w:leftChars="0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2282" w:type="dxa"/>
            <w:noWrap w:val="0"/>
            <w:vAlign w:val="top"/>
          </w:tcPr>
          <w:p w14:paraId="0A122D5D">
            <w:pPr>
              <w:pStyle w:val="4"/>
              <w:ind w:left="0" w:leftChars="0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1820" w:type="dxa"/>
            <w:noWrap w:val="0"/>
            <w:vAlign w:val="top"/>
          </w:tcPr>
          <w:p w14:paraId="756FBE4D">
            <w:pPr>
              <w:pStyle w:val="4"/>
              <w:ind w:left="0" w:leftChars="0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3468" w:type="dxa"/>
            <w:noWrap w:val="0"/>
            <w:vAlign w:val="top"/>
          </w:tcPr>
          <w:p w14:paraId="563CF9D2">
            <w:pPr>
              <w:pStyle w:val="4"/>
              <w:ind w:left="0" w:leftChars="0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</w:tr>
      <w:tr w14:paraId="2968F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0" w:type="dxa"/>
            <w:vMerge w:val="continue"/>
            <w:noWrap w:val="0"/>
            <w:vAlign w:val="center"/>
          </w:tcPr>
          <w:p w14:paraId="5C02FFD7">
            <w:pPr>
              <w:pStyle w:val="4"/>
              <w:ind w:left="0" w:leftChars="0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2282" w:type="dxa"/>
            <w:noWrap w:val="0"/>
            <w:vAlign w:val="top"/>
          </w:tcPr>
          <w:p w14:paraId="1499D88D">
            <w:pPr>
              <w:pStyle w:val="4"/>
              <w:ind w:left="0" w:leftChars="0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1820" w:type="dxa"/>
            <w:noWrap w:val="0"/>
            <w:vAlign w:val="top"/>
          </w:tcPr>
          <w:p w14:paraId="1481DDD1">
            <w:pPr>
              <w:pStyle w:val="4"/>
              <w:ind w:left="0" w:leftChars="0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3468" w:type="dxa"/>
            <w:noWrap w:val="0"/>
            <w:vAlign w:val="top"/>
          </w:tcPr>
          <w:p w14:paraId="34DA9708">
            <w:pPr>
              <w:pStyle w:val="4"/>
              <w:ind w:left="0" w:leftChars="0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</w:tr>
      <w:tr w14:paraId="17260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0" w:type="dxa"/>
            <w:vMerge w:val="continue"/>
            <w:noWrap w:val="0"/>
            <w:vAlign w:val="center"/>
          </w:tcPr>
          <w:p w14:paraId="789E6678">
            <w:pPr>
              <w:pStyle w:val="4"/>
              <w:ind w:left="0" w:leftChars="0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2282" w:type="dxa"/>
            <w:noWrap w:val="0"/>
            <w:vAlign w:val="top"/>
          </w:tcPr>
          <w:p w14:paraId="6CA3044C">
            <w:pPr>
              <w:pStyle w:val="4"/>
              <w:ind w:left="0" w:leftChars="0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1820" w:type="dxa"/>
            <w:noWrap w:val="0"/>
            <w:vAlign w:val="top"/>
          </w:tcPr>
          <w:p w14:paraId="1B9776BF">
            <w:pPr>
              <w:pStyle w:val="4"/>
              <w:ind w:left="0" w:leftChars="0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3468" w:type="dxa"/>
            <w:noWrap w:val="0"/>
            <w:vAlign w:val="top"/>
          </w:tcPr>
          <w:p w14:paraId="1D14217A">
            <w:pPr>
              <w:pStyle w:val="4"/>
              <w:ind w:left="0" w:leftChars="0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</w:tr>
      <w:tr w14:paraId="5A82F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</w:trPr>
        <w:tc>
          <w:tcPr>
            <w:tcW w:w="1510" w:type="dxa"/>
            <w:noWrap w:val="0"/>
            <w:vAlign w:val="center"/>
          </w:tcPr>
          <w:p w14:paraId="7CDED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  <w:t>本学年</w:t>
            </w:r>
            <w:r>
              <w:rPr>
                <w:rFonts w:hint="eastAsia" w:ascii="宋体" w:hAnsi="宋体" w:cs="Times New Roman"/>
                <w:b/>
                <w:bCs/>
                <w:sz w:val="24"/>
                <w:szCs w:val="24"/>
                <w:lang w:val="en-US" w:eastAsia="zh-CN"/>
              </w:rPr>
              <w:t>指导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  <w:t>班级所获</w:t>
            </w:r>
          </w:p>
          <w:p w14:paraId="76041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  <w:t>荣誉</w:t>
            </w:r>
          </w:p>
        </w:tc>
        <w:tc>
          <w:tcPr>
            <w:tcW w:w="7570" w:type="dxa"/>
            <w:gridSpan w:val="3"/>
            <w:noWrap w:val="0"/>
            <w:vAlign w:val="top"/>
          </w:tcPr>
          <w:p w14:paraId="736EA4E5">
            <w:pPr>
              <w:pStyle w:val="4"/>
              <w:ind w:left="0" w:leftChars="0"/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获奖时间-奖项名称</w:t>
            </w:r>
          </w:p>
        </w:tc>
      </w:tr>
      <w:tr w14:paraId="1EB7C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510" w:type="dxa"/>
            <w:noWrap w:val="0"/>
            <w:vAlign w:val="center"/>
          </w:tcPr>
          <w:p w14:paraId="1167E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  <w:t>本学年班级是否有学生违纪被通报批评</w:t>
            </w:r>
          </w:p>
        </w:tc>
        <w:tc>
          <w:tcPr>
            <w:tcW w:w="7570" w:type="dxa"/>
            <w:gridSpan w:val="3"/>
            <w:noWrap w:val="0"/>
            <w:vAlign w:val="center"/>
          </w:tcPr>
          <w:p w14:paraId="15B1C476">
            <w:pPr>
              <w:pStyle w:val="4"/>
              <w:ind w:left="0" w:leftChars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在对应选项打√：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□是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；□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否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
</w:t>
            </w:r>
          </w:p>
        </w:tc>
      </w:tr>
      <w:tr w14:paraId="759F3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510" w:type="dxa"/>
            <w:noWrap w:val="0"/>
            <w:vAlign w:val="center"/>
          </w:tcPr>
          <w:p w14:paraId="5A67DE7B">
            <w:pPr>
              <w:spacing w:line="560" w:lineRule="exact"/>
              <w:jc w:val="center"/>
              <w:rPr>
                <w:rFonts w:hint="default" w:ascii="宋体" w:hAnsi="宋体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b/>
                <w:bCs/>
                <w:sz w:val="24"/>
                <w:lang w:val="en-US" w:eastAsia="zh-CN"/>
              </w:rPr>
              <w:t>班主任工作小结</w:t>
            </w:r>
          </w:p>
        </w:tc>
        <w:tc>
          <w:tcPr>
            <w:tcW w:w="7570" w:type="dxa"/>
            <w:gridSpan w:val="3"/>
            <w:noWrap w:val="0"/>
            <w:vAlign w:val="center"/>
          </w:tcPr>
          <w:p w14:paraId="14EDB53A">
            <w:pPr>
              <w:spacing w:line="560" w:lineRule="exac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  <w:p w14:paraId="6ECBB6FE">
            <w:pPr>
              <w:spacing w:line="560" w:lineRule="exac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bookmarkStart w:id="0" w:name="_GoBack"/>
            <w:bookmarkEnd w:id="0"/>
          </w:p>
          <w:p w14:paraId="0A3183FD">
            <w:pPr>
              <w:spacing w:line="560" w:lineRule="exact"/>
              <w:rPr>
                <w:rFonts w:hint="eastAsia" w:ascii="仿宋_GB2312" w:eastAsia="仿宋_GB2312"/>
                <w:color w:val="808080" w:themeColor="background1" w:themeShade="8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808080" w:themeColor="background1" w:themeShade="80"/>
                <w:sz w:val="28"/>
                <w:szCs w:val="28"/>
                <w:lang w:eastAsia="zh-CN"/>
              </w:rPr>
              <w:t>（围绕班主任岗位职责展开）</w:t>
            </w:r>
          </w:p>
          <w:p w14:paraId="70E70D35">
            <w:pPr>
              <w:spacing w:line="560" w:lineRule="exac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  <w:p w14:paraId="3769F7BB">
            <w:pPr>
              <w:spacing w:line="560" w:lineRule="exac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  <w:p w14:paraId="10A4F1E2">
            <w:pPr>
              <w:spacing w:line="560" w:lineRule="exac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  <w:p w14:paraId="5F15051B">
            <w:pPr>
              <w:spacing w:line="560" w:lineRule="exac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  <w:p w14:paraId="5951A3E7">
            <w:pPr>
              <w:spacing w:line="560" w:lineRule="exac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  <w:p w14:paraId="511B6B35">
            <w:pPr>
              <w:spacing w:line="560" w:lineRule="exac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  <w:p w14:paraId="63E20C52">
            <w:pPr>
              <w:spacing w:line="560" w:lineRule="exac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  <w:p w14:paraId="572FDB1B">
            <w:pPr>
              <w:spacing w:line="560" w:lineRule="exac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  <w:p w14:paraId="3984585E">
            <w:pPr>
              <w:spacing w:line="560" w:lineRule="exac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  <w:p w14:paraId="109D484E">
            <w:pPr>
              <w:spacing w:line="560" w:lineRule="exac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  <w:p w14:paraId="04E87FB8">
            <w:pPr>
              <w:spacing w:line="560" w:lineRule="exac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  <w:p w14:paraId="4EFCAE5B">
            <w:pPr>
              <w:spacing w:line="560" w:lineRule="exac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 w14:paraId="32C32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510" w:type="dxa"/>
            <w:shd w:val="clear" w:color="auto" w:fill="auto"/>
            <w:noWrap w:val="0"/>
            <w:vAlign w:val="center"/>
          </w:tcPr>
          <w:p w14:paraId="11097BA2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sz w:val="24"/>
                <w:lang w:val="en-US" w:eastAsia="zh-CN"/>
              </w:rPr>
              <w:t>自评等级</w:t>
            </w:r>
          </w:p>
        </w:tc>
        <w:tc>
          <w:tcPr>
            <w:tcW w:w="7570" w:type="dxa"/>
            <w:gridSpan w:val="3"/>
            <w:shd w:val="clear" w:color="auto" w:fill="auto"/>
            <w:noWrap w:val="0"/>
            <w:vAlign w:val="center"/>
          </w:tcPr>
          <w:p w14:paraId="07100DF1">
            <w:pPr>
              <w:spacing w:line="560" w:lineRule="exact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在对应选项打√：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优秀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；□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；□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不合格</w:t>
            </w:r>
          </w:p>
        </w:tc>
      </w:tr>
      <w:tr w14:paraId="344CF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510" w:type="dxa"/>
            <w:noWrap w:val="0"/>
            <w:vAlign w:val="center"/>
          </w:tcPr>
          <w:p w14:paraId="511F282A"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  <w:t>学院意见</w:t>
            </w:r>
          </w:p>
        </w:tc>
        <w:tc>
          <w:tcPr>
            <w:tcW w:w="7570" w:type="dxa"/>
            <w:gridSpan w:val="3"/>
            <w:noWrap w:val="0"/>
            <w:vAlign w:val="center"/>
          </w:tcPr>
          <w:p w14:paraId="3B3CEB51">
            <w:pPr>
              <w:spacing w:line="560" w:lineRule="exact"/>
              <w:rPr>
                <w:rFonts w:ascii="宋体" w:hAnsi="宋体"/>
                <w:sz w:val="24"/>
              </w:rPr>
            </w:pPr>
          </w:p>
          <w:p w14:paraId="5C9EF048">
            <w:pPr>
              <w:spacing w:line="560" w:lineRule="exact"/>
              <w:rPr>
                <w:rFonts w:ascii="宋体" w:hAnsi="宋体"/>
                <w:sz w:val="24"/>
              </w:rPr>
            </w:pPr>
          </w:p>
          <w:p w14:paraId="39F79E9C">
            <w:pPr>
              <w:spacing w:line="560" w:lineRule="exact"/>
              <w:rPr>
                <w:rFonts w:ascii="宋体" w:hAnsi="宋体"/>
                <w:sz w:val="24"/>
              </w:rPr>
            </w:pPr>
          </w:p>
          <w:p w14:paraId="4E821AB2">
            <w:pPr>
              <w:spacing w:line="560" w:lineRule="exact"/>
              <w:rPr>
                <w:rFonts w:ascii="宋体" w:hAnsi="宋体"/>
                <w:sz w:val="24"/>
              </w:rPr>
            </w:pPr>
          </w:p>
          <w:p w14:paraId="69BA624F">
            <w:pPr>
              <w:spacing w:line="560" w:lineRule="exact"/>
              <w:rPr>
                <w:rFonts w:ascii="宋体" w:hAnsi="宋体"/>
                <w:sz w:val="24"/>
              </w:rPr>
            </w:pPr>
          </w:p>
          <w:p w14:paraId="15FEFACC">
            <w:pPr>
              <w:spacing w:line="560" w:lineRule="exact"/>
              <w:ind w:firstLine="3920" w:firstLineChars="14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签名（盖章）：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  <w:p w14:paraId="6B919E46"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</w:p>
        </w:tc>
      </w:tr>
    </w:tbl>
    <w:p w14:paraId="31F69B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3ZDQ4N2U0MDkwOGFjYjg4MmNjYjFjMzIyYzUyODUifQ=="/>
  </w:docVars>
  <w:rsids>
    <w:rsidRoot w:val="5B5979FA"/>
    <w:rsid w:val="00B06E67"/>
    <w:rsid w:val="0EDC0BCC"/>
    <w:rsid w:val="12B11C94"/>
    <w:rsid w:val="14C02F64"/>
    <w:rsid w:val="166E7112"/>
    <w:rsid w:val="26C35941"/>
    <w:rsid w:val="305601B0"/>
    <w:rsid w:val="32000133"/>
    <w:rsid w:val="49351245"/>
    <w:rsid w:val="52270B57"/>
    <w:rsid w:val="5B5979FA"/>
    <w:rsid w:val="67E97973"/>
    <w:rsid w:val="76B67D32"/>
    <w:rsid w:val="7CF04C90"/>
    <w:rsid w:val="7D6B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245</Words>
  <Characters>250</Characters>
  <Lines>0</Lines>
  <Paragraphs>0</Paragraphs>
  <TotalTime>0</TotalTime>
  <ScaleCrop>false</ScaleCrop>
  <LinksUpToDate>false</LinksUpToDate>
  <CharactersWithSpaces>305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2022-06-01T09:54:00Z</dcterms:created>
  <dc:creator>沈先森</dc:creator>
  <cp:lastModifiedBy>Frances.M.W</cp:lastModifiedBy>
  <dcterms:modified xsi:type="dcterms:W3CDTF">2026-05-15T01:28:36Z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2109BED4D5E547BCAD1884BE8BD8010A_13</vt:lpwstr>
  </property>
  <property fmtid="{D5CDD505-2E9C-101B-9397-08002B2CF9AE}" pid="4" name="KSOTemplateDocerSaveRecord">
    <vt:lpwstr>eyJoZGlkIjoiM2M2MDg0MWQ5N2YyYzZkMmVhZGYwMTJiM2E5N2QyNWMiLCJ1c2VySWQiOiIzNzM0NjU4NjAifQ==</vt:lpwstr>
  </property>
</Properties>
</file>